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A5" w:rsidRPr="001A797E" w:rsidRDefault="006057A5" w:rsidP="00BA0EB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9pt;width:72.1pt;height:75.3pt;z-index:251658240;mso-wrap-style:none" strokecolor="white">
            <v:textbox style="mso-next-textbox:#_x0000_s1026">
              <w:txbxContent>
                <w:p w:rsidR="006057A5" w:rsidRDefault="006057A5" w:rsidP="00BA0EB5">
                  <w:r w:rsidRPr="00185C6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6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Pr="001A797E">
        <w:rPr>
          <w:b/>
          <w:bCs/>
          <w:sz w:val="24"/>
          <w:szCs w:val="24"/>
        </w:rPr>
        <w:t>МЕСТНАЯ АДМИНИСТРАЦИЯ</w:t>
      </w:r>
    </w:p>
    <w:p w:rsidR="006057A5" w:rsidRPr="001A797E" w:rsidRDefault="006057A5" w:rsidP="00BA0EB5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ВВВВНУТРИГОРОДСКОГО МУНИЦИПАЛЬНОГО ОБРАЗОВАНИЯ</w:t>
      </w:r>
    </w:p>
    <w:p w:rsidR="006057A5" w:rsidRPr="001A797E" w:rsidRDefault="006057A5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САНКТ-ПЕТЕРБУРГА</w:t>
      </w:r>
    </w:p>
    <w:p w:rsidR="006057A5" w:rsidRPr="001A797E" w:rsidRDefault="006057A5" w:rsidP="00BA0EB5">
      <w:pPr>
        <w:pStyle w:val="Heading2"/>
        <w:rPr>
          <w:i w:val="0"/>
          <w:iCs w:val="0"/>
          <w:szCs w:val="24"/>
        </w:rPr>
      </w:pPr>
      <w:r w:rsidRPr="001A797E">
        <w:rPr>
          <w:i w:val="0"/>
          <w:iCs w:val="0"/>
          <w:szCs w:val="24"/>
        </w:rPr>
        <w:t>МУНИЦИПАЛЬНЫЙ ОКРУГ ВОЛКОВСКОЕ</w:t>
      </w:r>
    </w:p>
    <w:p w:rsidR="006057A5" w:rsidRPr="001A797E" w:rsidRDefault="006057A5" w:rsidP="00BA0EB5">
      <w:pPr>
        <w:rPr>
          <w:sz w:val="24"/>
          <w:szCs w:val="24"/>
        </w:rPr>
      </w:pPr>
    </w:p>
    <w:p w:rsidR="006057A5" w:rsidRPr="001A797E" w:rsidRDefault="006057A5" w:rsidP="00BA0EB5">
      <w:pPr>
        <w:rPr>
          <w:sz w:val="24"/>
          <w:szCs w:val="24"/>
        </w:rPr>
      </w:pPr>
      <w:r w:rsidRPr="001A797E">
        <w:rPr>
          <w:sz w:val="24"/>
          <w:szCs w:val="24"/>
        </w:rPr>
        <w:t>___________________________________________________________________________</w:t>
      </w:r>
    </w:p>
    <w:p w:rsidR="006057A5" w:rsidRPr="001A797E" w:rsidRDefault="006057A5" w:rsidP="00930783">
      <w:pPr>
        <w:tabs>
          <w:tab w:val="left" w:pos="7440"/>
        </w:tabs>
        <w:rPr>
          <w:b/>
          <w:sz w:val="24"/>
          <w:szCs w:val="24"/>
        </w:rPr>
      </w:pPr>
      <w:r w:rsidRPr="001A797E">
        <w:rPr>
          <w:sz w:val="24"/>
          <w:szCs w:val="24"/>
        </w:rPr>
        <w:tab/>
      </w:r>
    </w:p>
    <w:p w:rsidR="006057A5" w:rsidRPr="001A797E" w:rsidRDefault="006057A5" w:rsidP="00930783">
      <w:pPr>
        <w:tabs>
          <w:tab w:val="left" w:pos="7965"/>
        </w:tabs>
        <w:rPr>
          <w:sz w:val="24"/>
          <w:szCs w:val="24"/>
        </w:rPr>
      </w:pPr>
    </w:p>
    <w:p w:rsidR="006057A5" w:rsidRPr="001A797E" w:rsidRDefault="006057A5" w:rsidP="00BA0EB5">
      <w:pPr>
        <w:jc w:val="center"/>
        <w:rPr>
          <w:sz w:val="24"/>
          <w:szCs w:val="24"/>
        </w:rPr>
      </w:pPr>
    </w:p>
    <w:p w:rsidR="006057A5" w:rsidRPr="008440FB" w:rsidRDefault="006057A5" w:rsidP="00BA0EB5">
      <w:pPr>
        <w:jc w:val="center"/>
        <w:rPr>
          <w:bCs/>
          <w:color w:val="000000"/>
          <w:spacing w:val="-4"/>
          <w:sz w:val="24"/>
          <w:szCs w:val="24"/>
        </w:rPr>
      </w:pPr>
      <w:r w:rsidRPr="008440FB">
        <w:rPr>
          <w:sz w:val="24"/>
          <w:szCs w:val="24"/>
        </w:rPr>
        <w:t>ПОСТАНОВЛЕНИЕ</w:t>
      </w:r>
    </w:p>
    <w:p w:rsidR="006057A5" w:rsidRPr="001A797E" w:rsidRDefault="006057A5" w:rsidP="00BA0EB5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</w:p>
    <w:p w:rsidR="006057A5" w:rsidRPr="001A797E" w:rsidRDefault="006057A5" w:rsidP="00BA0EB5">
      <w:pPr>
        <w:shd w:val="clear" w:color="auto" w:fill="FFFFFF"/>
        <w:rPr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07.04.</w:t>
      </w:r>
      <w:r w:rsidRPr="001A797E">
        <w:rPr>
          <w:bCs/>
          <w:color w:val="000000"/>
          <w:spacing w:val="-4"/>
          <w:sz w:val="24"/>
          <w:szCs w:val="24"/>
        </w:rPr>
        <w:t xml:space="preserve">2011                                                                                                                             № </w:t>
      </w:r>
      <w:r>
        <w:rPr>
          <w:bCs/>
          <w:color w:val="000000"/>
          <w:spacing w:val="-4"/>
          <w:sz w:val="24"/>
          <w:szCs w:val="24"/>
        </w:rPr>
        <w:t>14</w:t>
      </w:r>
      <w:r w:rsidRPr="001A797E">
        <w:rPr>
          <w:bCs/>
          <w:color w:val="000000"/>
          <w:spacing w:val="-4"/>
          <w:sz w:val="24"/>
          <w:szCs w:val="24"/>
        </w:rPr>
        <w:t xml:space="preserve"> </w:t>
      </w:r>
    </w:p>
    <w:p w:rsidR="006057A5" w:rsidRPr="001A797E" w:rsidRDefault="006057A5" w:rsidP="00BA0EB5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</w:p>
    <w:p w:rsidR="006057A5" w:rsidRPr="008440FB" w:rsidRDefault="006057A5" w:rsidP="008440FB">
      <w:pPr>
        <w:tabs>
          <w:tab w:val="left" w:pos="7260"/>
        </w:tabs>
        <w:rPr>
          <w:bCs/>
        </w:rPr>
      </w:pPr>
      <w:r w:rsidRPr="001A797E">
        <w:rPr>
          <w:bCs/>
          <w:sz w:val="24"/>
          <w:szCs w:val="24"/>
        </w:rPr>
        <w:t>О порядке определения объема и предоставления</w:t>
      </w:r>
      <w:r>
        <w:rPr>
          <w:bCs/>
          <w:sz w:val="24"/>
          <w:szCs w:val="24"/>
        </w:rPr>
        <w:t xml:space="preserve">                </w:t>
      </w:r>
    </w:p>
    <w:p w:rsidR="006057A5" w:rsidRPr="008440FB" w:rsidRDefault="006057A5" w:rsidP="008440FB">
      <w:pPr>
        <w:tabs>
          <w:tab w:val="left" w:pos="6075"/>
        </w:tabs>
        <w:rPr>
          <w:sz w:val="24"/>
          <w:szCs w:val="24"/>
        </w:rPr>
      </w:pPr>
      <w:r w:rsidRPr="001A797E">
        <w:rPr>
          <w:bCs/>
          <w:sz w:val="24"/>
          <w:szCs w:val="24"/>
        </w:rPr>
        <w:t>субсидий</w:t>
      </w:r>
      <w:r w:rsidRPr="001A797E">
        <w:rPr>
          <w:sz w:val="24"/>
          <w:szCs w:val="24"/>
        </w:rPr>
        <w:t xml:space="preserve"> из местного бюджета внутригородского</w:t>
      </w:r>
      <w:r>
        <w:rPr>
          <w:sz w:val="24"/>
          <w:szCs w:val="24"/>
        </w:rPr>
        <w:tab/>
      </w:r>
    </w:p>
    <w:p w:rsidR="006057A5" w:rsidRPr="001A797E" w:rsidRDefault="006057A5" w:rsidP="00BA0EB5">
      <w:pPr>
        <w:tabs>
          <w:tab w:val="left" w:pos="6165"/>
        </w:tabs>
        <w:rPr>
          <w:sz w:val="24"/>
          <w:szCs w:val="24"/>
        </w:rPr>
      </w:pPr>
      <w:r w:rsidRPr="001A797E">
        <w:rPr>
          <w:sz w:val="24"/>
          <w:szCs w:val="24"/>
        </w:rPr>
        <w:t>муниципального образования Санкт-Петербурга</w:t>
      </w:r>
    </w:p>
    <w:p w:rsidR="006057A5" w:rsidRPr="001A797E" w:rsidRDefault="006057A5" w:rsidP="00BA0EB5">
      <w:pPr>
        <w:tabs>
          <w:tab w:val="left" w:pos="6165"/>
        </w:tabs>
        <w:rPr>
          <w:bCs/>
          <w:sz w:val="24"/>
          <w:szCs w:val="24"/>
        </w:rPr>
      </w:pPr>
      <w:r w:rsidRPr="001A797E">
        <w:rPr>
          <w:sz w:val="24"/>
          <w:szCs w:val="24"/>
        </w:rPr>
        <w:t>муниципальный округ Волковское на поддержку граждан,</w:t>
      </w:r>
      <w:r w:rsidRPr="001A797E">
        <w:rPr>
          <w:bCs/>
          <w:sz w:val="24"/>
          <w:szCs w:val="24"/>
        </w:rPr>
        <w:tab/>
        <w:t xml:space="preserve"> </w:t>
      </w:r>
    </w:p>
    <w:p w:rsidR="006057A5" w:rsidRDefault="006057A5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общественных объединений, участвующих в охране </w:t>
      </w:r>
    </w:p>
    <w:p w:rsidR="006057A5" w:rsidRDefault="006057A5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общественного порядка на территории внутригородского </w:t>
      </w:r>
    </w:p>
    <w:p w:rsidR="006057A5" w:rsidRDefault="006057A5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муниципального образования Санкт-Петербурга </w:t>
      </w:r>
    </w:p>
    <w:p w:rsidR="006057A5" w:rsidRPr="001A797E" w:rsidRDefault="006057A5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муниципальный округ Волковское </w:t>
      </w:r>
    </w:p>
    <w:p w:rsidR="006057A5" w:rsidRPr="001A797E" w:rsidRDefault="006057A5" w:rsidP="00BA0EB5">
      <w:pPr>
        <w:ind w:firstLine="567"/>
        <w:jc w:val="both"/>
        <w:rPr>
          <w:sz w:val="24"/>
          <w:szCs w:val="24"/>
        </w:rPr>
      </w:pPr>
    </w:p>
    <w:p w:rsidR="006057A5" w:rsidRPr="001A797E" w:rsidRDefault="006057A5" w:rsidP="00BA0EB5">
      <w:pPr>
        <w:ind w:firstLine="567"/>
        <w:jc w:val="both"/>
        <w:rPr>
          <w:sz w:val="24"/>
          <w:szCs w:val="24"/>
        </w:rPr>
      </w:pPr>
    </w:p>
    <w:p w:rsidR="006057A5" w:rsidRPr="001A797E" w:rsidRDefault="006057A5" w:rsidP="00BA0EB5">
      <w:pPr>
        <w:ind w:firstLine="567"/>
        <w:jc w:val="both"/>
        <w:rPr>
          <w:sz w:val="24"/>
          <w:szCs w:val="24"/>
        </w:rPr>
      </w:pPr>
    </w:p>
    <w:p w:rsidR="006057A5" w:rsidRPr="001A797E" w:rsidRDefault="006057A5" w:rsidP="00BA0EB5">
      <w:pPr>
        <w:ind w:firstLine="567"/>
        <w:jc w:val="both"/>
        <w:rPr>
          <w:sz w:val="24"/>
          <w:szCs w:val="24"/>
        </w:rPr>
      </w:pPr>
      <w:r w:rsidRPr="001A797E">
        <w:rPr>
          <w:sz w:val="24"/>
          <w:szCs w:val="24"/>
        </w:rPr>
        <w:t xml:space="preserve">В соответствии со ст. 78.1 Бюджетного кодекса Российской Федерации, подпунктом 14 п. 2 ст. 10 Закона Санкт-Петербурга от 23.09.2009 N 420-79 «Об организации местного самоуправления в Санкт-Петербурге», ст. 11 Закона Санкт-Петербурга от 08.11.2001 N 760-95 «Об участии граждан в обеспечении правопорядка в Санкт-Петербурге», </w:t>
      </w:r>
    </w:p>
    <w:p w:rsidR="006057A5" w:rsidRPr="001A797E" w:rsidRDefault="006057A5" w:rsidP="00BA0EB5">
      <w:pPr>
        <w:jc w:val="both"/>
        <w:rPr>
          <w:sz w:val="24"/>
          <w:szCs w:val="24"/>
        </w:rPr>
      </w:pPr>
    </w:p>
    <w:p w:rsidR="006057A5" w:rsidRPr="001A797E" w:rsidRDefault="006057A5" w:rsidP="00BA0EB5">
      <w:pPr>
        <w:jc w:val="both"/>
        <w:rPr>
          <w:sz w:val="24"/>
          <w:szCs w:val="24"/>
        </w:rPr>
      </w:pPr>
      <w:r w:rsidRPr="001A797E">
        <w:rPr>
          <w:sz w:val="24"/>
          <w:szCs w:val="24"/>
        </w:rPr>
        <w:t>ПОСТАНОВЛЯЮ:</w:t>
      </w:r>
    </w:p>
    <w:p w:rsidR="006057A5" w:rsidRPr="001A797E" w:rsidRDefault="006057A5" w:rsidP="00BA0EB5">
      <w:pPr>
        <w:jc w:val="both"/>
        <w:rPr>
          <w:sz w:val="24"/>
          <w:szCs w:val="24"/>
        </w:rPr>
      </w:pPr>
    </w:p>
    <w:p w:rsidR="006057A5" w:rsidRPr="001A797E" w:rsidRDefault="006057A5" w:rsidP="00BA0EB5">
      <w:pPr>
        <w:ind w:firstLine="567"/>
        <w:jc w:val="both"/>
        <w:rPr>
          <w:sz w:val="24"/>
          <w:szCs w:val="24"/>
        </w:rPr>
      </w:pPr>
      <w:r w:rsidRPr="001A797E">
        <w:rPr>
          <w:sz w:val="24"/>
          <w:szCs w:val="24"/>
        </w:rPr>
        <w:t>1. Утвердить</w:t>
      </w:r>
      <w:r w:rsidRPr="001A797E">
        <w:rPr>
          <w:b/>
          <w:sz w:val="24"/>
          <w:szCs w:val="24"/>
        </w:rPr>
        <w:t xml:space="preserve"> </w:t>
      </w:r>
      <w:r w:rsidRPr="001A797E">
        <w:rPr>
          <w:sz w:val="24"/>
          <w:szCs w:val="24"/>
        </w:rPr>
        <w:t>Порядок определения объема и предоставления субсидий из местного бюджета внутригородского муниципального образования Санкт-Петербурга муниципальный округ Волковское на поддержку граждан и общественных объединений, участвующих в охране общественного порядка на территории внутригородского муниципального образования Санкт-Петербурга муниципальный округ Волковское (Приложение).</w:t>
      </w:r>
    </w:p>
    <w:p w:rsidR="006057A5" w:rsidRPr="001A797E" w:rsidRDefault="006057A5" w:rsidP="00BA0EB5">
      <w:pPr>
        <w:ind w:firstLine="567"/>
        <w:jc w:val="both"/>
        <w:rPr>
          <w:sz w:val="24"/>
          <w:szCs w:val="24"/>
        </w:rPr>
      </w:pPr>
      <w:r w:rsidRPr="001A797E">
        <w:rPr>
          <w:sz w:val="24"/>
          <w:szCs w:val="24"/>
        </w:rPr>
        <w:t>2. Постановление вступает в силу на следующий  день после дня  его официального опубликования  в муниципальной газете «Вестник муниципального округа  № 71».</w:t>
      </w:r>
    </w:p>
    <w:p w:rsidR="006057A5" w:rsidRPr="001A797E" w:rsidRDefault="006057A5" w:rsidP="00BA0EB5">
      <w:pPr>
        <w:ind w:firstLine="540"/>
        <w:jc w:val="both"/>
        <w:rPr>
          <w:sz w:val="24"/>
          <w:szCs w:val="24"/>
        </w:rPr>
      </w:pPr>
      <w:r w:rsidRPr="001A797E">
        <w:rPr>
          <w:sz w:val="24"/>
          <w:szCs w:val="24"/>
        </w:rPr>
        <w:t>3. Контроль выполнения настоящего постановления оставляю за собой.</w:t>
      </w: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  <w:r w:rsidRPr="001A797E">
        <w:rPr>
          <w:sz w:val="24"/>
          <w:szCs w:val="24"/>
        </w:rPr>
        <w:t>Глава Местной Администрации                                                          А.М. Мигас</w:t>
      </w: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Pr="001A797E" w:rsidRDefault="006057A5">
      <w:pPr>
        <w:rPr>
          <w:sz w:val="24"/>
          <w:szCs w:val="24"/>
        </w:rPr>
      </w:pPr>
    </w:p>
    <w:p w:rsidR="006057A5" w:rsidRDefault="006057A5" w:rsidP="00930783">
      <w:pPr>
        <w:rPr>
          <w:sz w:val="24"/>
          <w:szCs w:val="24"/>
        </w:rPr>
      </w:pPr>
    </w:p>
    <w:p w:rsidR="006057A5" w:rsidRDefault="006057A5" w:rsidP="00930783">
      <w:pPr>
        <w:rPr>
          <w:sz w:val="24"/>
          <w:szCs w:val="24"/>
        </w:rPr>
      </w:pPr>
    </w:p>
    <w:p w:rsidR="006057A5" w:rsidRPr="001A797E" w:rsidRDefault="006057A5" w:rsidP="00930783">
      <w:pPr>
        <w:rPr>
          <w:sz w:val="24"/>
          <w:szCs w:val="24"/>
        </w:rPr>
      </w:pPr>
    </w:p>
    <w:p w:rsidR="006057A5" w:rsidRPr="001A797E" w:rsidRDefault="006057A5" w:rsidP="00930783">
      <w:pPr>
        <w:jc w:val="right"/>
        <w:rPr>
          <w:sz w:val="24"/>
          <w:szCs w:val="24"/>
        </w:rPr>
      </w:pPr>
    </w:p>
    <w:p w:rsidR="006057A5" w:rsidRPr="001A797E" w:rsidRDefault="006057A5" w:rsidP="00930783">
      <w:pPr>
        <w:jc w:val="right"/>
        <w:rPr>
          <w:sz w:val="24"/>
          <w:szCs w:val="24"/>
        </w:rPr>
      </w:pPr>
      <w:r w:rsidRPr="001A797E">
        <w:rPr>
          <w:sz w:val="24"/>
          <w:szCs w:val="24"/>
        </w:rPr>
        <w:t>Приложение</w:t>
      </w:r>
    </w:p>
    <w:p w:rsidR="006057A5" w:rsidRPr="001A797E" w:rsidRDefault="006057A5" w:rsidP="00BA0EB5">
      <w:pPr>
        <w:jc w:val="right"/>
        <w:rPr>
          <w:sz w:val="24"/>
          <w:szCs w:val="24"/>
        </w:rPr>
      </w:pPr>
      <w:r w:rsidRPr="001A797E">
        <w:rPr>
          <w:sz w:val="24"/>
          <w:szCs w:val="24"/>
        </w:rPr>
        <w:t xml:space="preserve">к постановлению Местной Администрации </w:t>
      </w:r>
    </w:p>
    <w:p w:rsidR="006057A5" w:rsidRPr="001A797E" w:rsidRDefault="006057A5" w:rsidP="00BA0EB5">
      <w:pPr>
        <w:jc w:val="right"/>
        <w:rPr>
          <w:sz w:val="24"/>
          <w:szCs w:val="24"/>
        </w:rPr>
      </w:pPr>
      <w:r w:rsidRPr="001A797E">
        <w:rPr>
          <w:sz w:val="24"/>
          <w:szCs w:val="24"/>
        </w:rPr>
        <w:t xml:space="preserve">от </w:t>
      </w:r>
      <w:r>
        <w:rPr>
          <w:sz w:val="24"/>
          <w:szCs w:val="24"/>
        </w:rPr>
        <w:t>07.04.</w:t>
      </w:r>
      <w:r w:rsidRPr="001A797E">
        <w:rPr>
          <w:sz w:val="24"/>
          <w:szCs w:val="24"/>
        </w:rPr>
        <w:t xml:space="preserve">2011 № </w:t>
      </w:r>
      <w:r>
        <w:rPr>
          <w:sz w:val="24"/>
          <w:szCs w:val="24"/>
        </w:rPr>
        <w:t>14</w:t>
      </w:r>
      <w:r w:rsidRPr="001A797E">
        <w:rPr>
          <w:sz w:val="24"/>
          <w:szCs w:val="24"/>
        </w:rPr>
        <w:t xml:space="preserve"> </w:t>
      </w:r>
    </w:p>
    <w:p w:rsidR="006057A5" w:rsidRPr="001A797E" w:rsidRDefault="006057A5" w:rsidP="00BA0EB5">
      <w:pPr>
        <w:rPr>
          <w:sz w:val="24"/>
          <w:szCs w:val="24"/>
        </w:rPr>
      </w:pPr>
    </w:p>
    <w:p w:rsidR="006057A5" w:rsidRPr="001A797E" w:rsidRDefault="006057A5" w:rsidP="00BA0EB5">
      <w:pPr>
        <w:rPr>
          <w:sz w:val="24"/>
          <w:szCs w:val="24"/>
        </w:rPr>
      </w:pPr>
    </w:p>
    <w:p w:rsidR="006057A5" w:rsidRPr="001A797E" w:rsidRDefault="006057A5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Порядок</w:t>
      </w:r>
    </w:p>
    <w:p w:rsidR="006057A5" w:rsidRPr="001A797E" w:rsidRDefault="006057A5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определения объема и предоставления субсидий из местного бюджета</w:t>
      </w:r>
    </w:p>
    <w:p w:rsidR="006057A5" w:rsidRPr="001A797E" w:rsidRDefault="006057A5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внутригородского муниципального образования Санкт-Петербурга муниципальный</w:t>
      </w:r>
    </w:p>
    <w:p w:rsidR="006057A5" w:rsidRPr="001A797E" w:rsidRDefault="006057A5" w:rsidP="00BA0EB5">
      <w:pPr>
        <w:jc w:val="center"/>
        <w:rPr>
          <w:b/>
          <w:sz w:val="24"/>
          <w:szCs w:val="24"/>
        </w:rPr>
      </w:pPr>
      <w:r w:rsidRPr="001A797E">
        <w:rPr>
          <w:b/>
          <w:sz w:val="24"/>
          <w:szCs w:val="24"/>
        </w:rPr>
        <w:t>округ Волковское на поддержку граждан и общественных объединений, участвующих в охране общественного порядка на территории внутригородского муниципального образования Санкт-Петербурга муниципальный округ Волковское</w:t>
      </w:r>
    </w:p>
    <w:p w:rsidR="006057A5" w:rsidRPr="001A797E" w:rsidRDefault="006057A5" w:rsidP="001A797E">
      <w:pPr>
        <w:pStyle w:val="Heading1"/>
        <w:rPr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ОБЩИЕ ПОЛОЖЕНИЯ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Настоящее Положение регулирует отношения, возникающее в связи с предоставлением субсидий общественным объединениям на осуществление поддержки граждан, общественных объединений, участвующих в обеспечении правопорядка в Санкт-Петербурге на территории внутригородского муниципального образования Санкт-Петербурга муниципальный округ Волковское (</w:t>
      </w:r>
      <w:r w:rsidRPr="001A797E">
        <w:rPr>
          <w:b w:val="0"/>
          <w:i/>
          <w:sz w:val="24"/>
          <w:szCs w:val="24"/>
        </w:rPr>
        <w:t>далее  по тексту – общественные объединения</w:t>
      </w:r>
      <w:r w:rsidRPr="001A797E">
        <w:rPr>
          <w:b w:val="0"/>
          <w:sz w:val="24"/>
          <w:szCs w:val="24"/>
        </w:rPr>
        <w:t>) за счет средств бюджета внутригородского муниципального образования Санкт-Петербурга муниципальный округ Волковское (д</w:t>
      </w:r>
      <w:r w:rsidRPr="001A797E">
        <w:rPr>
          <w:b w:val="0"/>
          <w:i/>
          <w:sz w:val="24"/>
          <w:szCs w:val="24"/>
        </w:rPr>
        <w:t>алее по тексту - МО</w:t>
      </w:r>
      <w:r w:rsidRPr="001A797E">
        <w:rPr>
          <w:b w:val="0"/>
          <w:sz w:val="24"/>
          <w:szCs w:val="24"/>
        </w:rPr>
        <w:t>).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Основные понятия, используемые в настоящем Положении: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Субсидии общественным объединениям (</w:t>
      </w:r>
      <w:r w:rsidRPr="001A797E">
        <w:rPr>
          <w:b w:val="0"/>
          <w:i/>
          <w:sz w:val="24"/>
          <w:szCs w:val="24"/>
        </w:rPr>
        <w:t>далее по тексту – субсидии</w:t>
      </w:r>
      <w:r w:rsidRPr="001A797E">
        <w:rPr>
          <w:b w:val="0"/>
          <w:sz w:val="24"/>
          <w:szCs w:val="24"/>
        </w:rPr>
        <w:t>) – средства бюджета МО, предоставляемые на безвозмездной и безвозвратной основе по результатам конкурсного отбора общественным объединениям на поддержку граждан, общественных объединений, участвующих в обеспечении правопорядка на территории муниципального образования.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Программа общественного объединения – план работы, комплекс мероприятий, направленных на улучшение работы по оказанию содействия органам внутренних дел Санкт-Петербурга в решении возложенных на них задач по обеспечению правопорядка на территории МО. Программа должна отражать качественные и количественные показатели: количество граждан, участвующих в работе общественного объединения, количество часов патрулирования на территории МО совместно с сотрудниками УВД Фрунзенского района Санкт-Петербурга, оказание помощи в профилактической работе и иное в соответствии и в пределах полномочий, установленных действующим законодательством.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1.3. Субсидии предоставляются по результатам конкурсного отбора на право получения субсидий (</w:t>
      </w:r>
      <w:r w:rsidRPr="001A797E">
        <w:rPr>
          <w:b w:val="0"/>
          <w:i/>
          <w:sz w:val="24"/>
          <w:szCs w:val="24"/>
        </w:rPr>
        <w:t>далее по тексту - конкурсный отбор</w:t>
      </w:r>
      <w:r w:rsidRPr="001A797E">
        <w:rPr>
          <w:b w:val="0"/>
          <w:sz w:val="24"/>
          <w:szCs w:val="24"/>
        </w:rPr>
        <w:t>).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Конкурсный отбор осуществляется специально созданной комиссией.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1.4.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Целью предоставления субсидий является поддержка граждан, общественных объединений, оказывающих содействие органам внутренних дел Санкт-Петербурга в решении возложенных на них задач в пределах полномочий, установленных действующим законодательством.</w:t>
      </w:r>
    </w:p>
    <w:p w:rsidR="006057A5" w:rsidRPr="001A797E" w:rsidRDefault="006057A5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ПОРЯДОК ПРЕДОСТАВЛЕНИЯ СУБСИДИЙ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Местная Администрация МО Волковское (</w:t>
      </w:r>
      <w:r w:rsidRPr="001A797E">
        <w:rPr>
          <w:b w:val="0"/>
          <w:i/>
          <w:sz w:val="24"/>
          <w:szCs w:val="24"/>
        </w:rPr>
        <w:t>далее по тексту - Местная Администрация</w:t>
      </w:r>
      <w:r w:rsidRPr="001A797E">
        <w:rPr>
          <w:b w:val="0"/>
          <w:sz w:val="24"/>
          <w:szCs w:val="24"/>
        </w:rPr>
        <w:t xml:space="preserve">) через сайт МО Волковское, а также в средствах массовой информации - в </w:t>
      </w:r>
      <w:r>
        <w:rPr>
          <w:b w:val="0"/>
          <w:sz w:val="24"/>
          <w:szCs w:val="24"/>
        </w:rPr>
        <w:t xml:space="preserve">муниципальной </w:t>
      </w:r>
      <w:r w:rsidRPr="001A797E">
        <w:rPr>
          <w:b w:val="0"/>
          <w:sz w:val="24"/>
          <w:szCs w:val="24"/>
        </w:rPr>
        <w:t>газете «Вестник муниципального округа  № 71»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- оповещает о приеме заявок на участие в конкурсном отборе на предоставление субсидий от общественных объединений (</w:t>
      </w:r>
      <w:r w:rsidRPr="001A797E">
        <w:rPr>
          <w:b w:val="0"/>
          <w:i/>
          <w:sz w:val="24"/>
          <w:szCs w:val="24"/>
        </w:rPr>
        <w:t>далее по тексту - заявки</w:t>
      </w:r>
      <w:r w:rsidRPr="001A797E">
        <w:rPr>
          <w:b w:val="0"/>
          <w:sz w:val="24"/>
          <w:szCs w:val="24"/>
        </w:rPr>
        <w:t>) не позднее, чем за 10 дней до начала конкурсного отбора.</w:t>
      </w:r>
    </w:p>
    <w:p w:rsidR="006057A5" w:rsidRPr="00AC47B0" w:rsidRDefault="006057A5" w:rsidP="00AC47B0">
      <w:pPr>
        <w:jc w:val="both"/>
        <w:rPr>
          <w:sz w:val="24"/>
          <w:szCs w:val="24"/>
        </w:rPr>
      </w:pPr>
      <w:r w:rsidRPr="00AC47B0">
        <w:rPr>
          <w:sz w:val="24"/>
          <w:szCs w:val="24"/>
        </w:rPr>
        <w:tab/>
        <w:t>2.2. Конкурсный отбор проводится конкурсной комиссией по проведению конкурсного отбора на право получения субсидий (</w:t>
      </w:r>
      <w:r w:rsidRPr="00AC47B0">
        <w:rPr>
          <w:i/>
          <w:sz w:val="24"/>
          <w:szCs w:val="24"/>
        </w:rPr>
        <w:t>далее по тексту - Комиссия</w:t>
      </w:r>
      <w:r w:rsidRPr="00AC47B0">
        <w:rPr>
          <w:sz w:val="24"/>
          <w:szCs w:val="24"/>
        </w:rPr>
        <w:t>).</w:t>
      </w:r>
    </w:p>
    <w:p w:rsidR="006057A5" w:rsidRPr="00AC47B0" w:rsidRDefault="006057A5" w:rsidP="00AC47B0">
      <w:pPr>
        <w:jc w:val="both"/>
        <w:rPr>
          <w:sz w:val="24"/>
          <w:szCs w:val="24"/>
        </w:rPr>
      </w:pPr>
      <w:r w:rsidRPr="00AC47B0">
        <w:rPr>
          <w:sz w:val="24"/>
          <w:szCs w:val="24"/>
        </w:rPr>
        <w:t>Комиссия образуется постановлением Местной Администрации, в котором также определяется состав комиссии и порядок ее работы.</w:t>
      </w:r>
    </w:p>
    <w:p w:rsidR="006057A5" w:rsidRPr="00AC47B0" w:rsidRDefault="006057A5" w:rsidP="008B564B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Комиссия создается в составе не менее 3 человек, один из которых назначается её председателем.</w:t>
      </w:r>
    </w:p>
    <w:p w:rsidR="006057A5" w:rsidRPr="00AC47B0" w:rsidRDefault="006057A5" w:rsidP="00AC47B0">
      <w:pPr>
        <w:jc w:val="both"/>
        <w:rPr>
          <w:sz w:val="24"/>
          <w:szCs w:val="24"/>
        </w:rPr>
      </w:pPr>
      <w:r w:rsidRPr="00AC47B0">
        <w:rPr>
          <w:sz w:val="24"/>
          <w:szCs w:val="24"/>
        </w:rPr>
        <w:tab/>
        <w:t>2.3. Все члены комиссии при принятии решений обладают равными правами. Решение комиссии о признании претендента на получение субсидий победителем конкурсного отбора и предоставлении ему субсидий (</w:t>
      </w:r>
      <w:r w:rsidRPr="00AC47B0">
        <w:rPr>
          <w:i/>
          <w:sz w:val="24"/>
          <w:szCs w:val="24"/>
        </w:rPr>
        <w:t>далее по тексту - решение комиссии</w:t>
      </w:r>
      <w:r w:rsidRPr="00AC47B0">
        <w:rPr>
          <w:sz w:val="24"/>
          <w:szCs w:val="24"/>
        </w:rPr>
        <w:t>) принимается простым большинством голосов от общего числа присутствующих на заседании членов комиссии и оформляется протоколом.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Решение о предоставлении субсидий принимается на основании результатов конкурсного отбора и утверждается постановлением Местной Администрации.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2.4. Комиссия: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рассматривает заявки с приложенными к ним документами;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оценивает значимость программ общественных объединений;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принимает решение о результатах конкурсного отбора.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2.5. Список общественных объединений, принимавших участие в конкурсном отборе, а также наименование общественного объединения, признанного победителем конкурса, обнародуется в соответствии с п.2.1. настоящего Положения.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2.6. Субсидии предоставляются на основании договора о предоставлении субсидий (</w:t>
      </w:r>
      <w:r w:rsidRPr="00AC47B0">
        <w:rPr>
          <w:i/>
          <w:sz w:val="24"/>
          <w:szCs w:val="24"/>
        </w:rPr>
        <w:t>далее по тексту - договор</w:t>
      </w:r>
      <w:r w:rsidRPr="00AC47B0">
        <w:rPr>
          <w:sz w:val="24"/>
          <w:szCs w:val="24"/>
        </w:rPr>
        <w:t>), согласно Приложению к настоящему Положению, заключаемого между Местной Администрацией и претендентом на получение субсидий, признанным победителем конкурсного отбора (д</w:t>
      </w:r>
      <w:r w:rsidRPr="00AC47B0">
        <w:rPr>
          <w:i/>
          <w:sz w:val="24"/>
          <w:szCs w:val="24"/>
        </w:rPr>
        <w:t>алее по тексту - получатель субсидий</w:t>
      </w:r>
      <w:r w:rsidRPr="00AC47B0">
        <w:rPr>
          <w:sz w:val="24"/>
          <w:szCs w:val="24"/>
        </w:rPr>
        <w:t>), в котором должны быть предусмотрены: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цели, условия, сроки предоставления субсидий, а также ее размер в соответствии с решением о бюджете МО на соответствующий год;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порядок перечисления субсидий получателю субсидий;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контроль за целевым использованием субсидий (порядок, сроки и формы представления получателем субсидий отчетности, подтверждающей выполнение условий предоставления субсидий);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ответственность за несоблюдение получателем субсидий условий договора;</w:t>
      </w:r>
    </w:p>
    <w:p w:rsidR="006057A5" w:rsidRDefault="006057A5" w:rsidP="00AC47B0">
      <w:pPr>
        <w:ind w:firstLine="708"/>
        <w:jc w:val="both"/>
      </w:pPr>
      <w:r w:rsidRPr="00AC47B0">
        <w:t>- право Местной Администрации в течение срока действия договора проводить проверки выполнения условий предоставления субсидий.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2.7. Проект договора в течение 5 дней со дня издания муниципального правового акта о предоставлении субсидий по результатам конкурсного отбора направляется Местной Администрацией в общественное объединение, которое в течение 10 дней со дня получения проекта договора подписывает его и представляет в Местную Администрацию. При этом в случае нарушения установленного срока (без уважительной причины, обстоятельств форс-мажора) общественное объединение может быть лишено права на получение субсидий.</w:t>
      </w:r>
    </w:p>
    <w:p w:rsidR="006057A5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2.8. Субсидии предоставляются в пределах средств, предусмотренных в бюджете МО на очередной год. Договор заключается на срок до 31 декабря текущего года.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</w:p>
    <w:p w:rsidR="006057A5" w:rsidRPr="00AC47B0" w:rsidRDefault="006057A5" w:rsidP="00AC47B0">
      <w:pPr>
        <w:jc w:val="center"/>
        <w:rPr>
          <w:b/>
          <w:sz w:val="24"/>
          <w:szCs w:val="24"/>
        </w:rPr>
      </w:pPr>
      <w:r w:rsidRPr="00AC47B0">
        <w:rPr>
          <w:b/>
          <w:sz w:val="24"/>
          <w:szCs w:val="24"/>
        </w:rPr>
        <w:t>3. ТРЕБОВАНИЯ, ПРЕДЪЯВЛЯЕМЫЕ К ОБЩЕСТВЕННЫМ ОБЪЕДИНЕНИЯМ,</w:t>
      </w:r>
    </w:p>
    <w:p w:rsidR="006057A5" w:rsidRPr="00AC47B0" w:rsidRDefault="006057A5" w:rsidP="00AC47B0">
      <w:pPr>
        <w:ind w:firstLine="708"/>
        <w:jc w:val="center"/>
        <w:rPr>
          <w:b/>
          <w:sz w:val="24"/>
          <w:szCs w:val="24"/>
        </w:rPr>
      </w:pPr>
      <w:r w:rsidRPr="00AC47B0">
        <w:rPr>
          <w:b/>
          <w:sz w:val="24"/>
          <w:szCs w:val="24"/>
        </w:rPr>
        <w:t>ОСНОВНЫЕ КРИТЕРИИ КОНКУРСНОГО ОТБОРА</w:t>
      </w:r>
    </w:p>
    <w:p w:rsidR="006057A5" w:rsidRDefault="006057A5" w:rsidP="00AC47B0">
      <w:pPr>
        <w:ind w:firstLine="708"/>
        <w:jc w:val="center"/>
      </w:pP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3.1. Субсидии предоставляются общественным объединениям, отвечающим следующим требованиям: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общественное объединение является юридическим лицом, зарегистрированным на территории Санкт-Петербурга;</w:t>
      </w:r>
    </w:p>
    <w:p w:rsidR="006057A5" w:rsidRPr="00AC47B0" w:rsidRDefault="006057A5" w:rsidP="00AC47B0">
      <w:pPr>
        <w:ind w:firstLine="708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общественное объединение не имеет задолженности перед бюджетами всех уровней и внебюджетными фондами;</w:t>
      </w:r>
    </w:p>
    <w:p w:rsidR="006057A5" w:rsidRPr="00AC47B0" w:rsidRDefault="006057A5" w:rsidP="00AC47B0">
      <w:pPr>
        <w:ind w:firstLine="708"/>
        <w:jc w:val="both"/>
        <w:rPr>
          <w:b/>
          <w:sz w:val="24"/>
          <w:szCs w:val="24"/>
        </w:rPr>
      </w:pPr>
      <w:r w:rsidRPr="00AC47B0">
        <w:rPr>
          <w:sz w:val="24"/>
          <w:szCs w:val="24"/>
        </w:rPr>
        <w:t>- наличие в общественном объединении специалистов, имеющих опыт участия в охране общественного порядка на территории МО и организаторские способности;</w:t>
      </w:r>
    </w:p>
    <w:p w:rsidR="006057A5" w:rsidRPr="001A797E" w:rsidRDefault="006057A5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наличие в общественном объединении необходимых для её деятельности материально-технических средств.</w:t>
      </w:r>
    </w:p>
    <w:p w:rsidR="006057A5" w:rsidRPr="00AC47B0" w:rsidRDefault="006057A5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3.2. Общественное объединение представляет в Местную Администрацию МО вместе с заявкой, в которой указываются наименование, место нахождения, банковские реквизиты, ИНН, следующие документы:</w:t>
      </w:r>
    </w:p>
    <w:p w:rsidR="006057A5" w:rsidRPr="00AC47B0" w:rsidRDefault="006057A5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заверенную копию Устава общественного объединения;</w:t>
      </w:r>
    </w:p>
    <w:p w:rsidR="006057A5" w:rsidRPr="00AC47B0" w:rsidRDefault="006057A5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заверенную копию свидетельства о государственной регистрации юридического лица и постановке на учет в налоговом органе;</w:t>
      </w:r>
    </w:p>
    <w:p w:rsidR="006057A5" w:rsidRPr="00AC47B0" w:rsidRDefault="006057A5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справка об отсутствии задолженности по уплате налогов в бюджет;</w:t>
      </w:r>
    </w:p>
    <w:p w:rsidR="006057A5" w:rsidRPr="00AC47B0" w:rsidRDefault="006057A5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сведения о кадровых возможностях, наличии материально-технических средств;</w:t>
      </w:r>
    </w:p>
    <w:p w:rsidR="006057A5" w:rsidRPr="00AC47B0" w:rsidRDefault="006057A5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договор об участии в обеспечении правопорядка в Санкт-Петербурге между общественным объединением и УВД Фрунзенского района Санкт-Петербурга (сроком действия не менее чем до 31 декабря);</w:t>
      </w:r>
    </w:p>
    <w:p w:rsidR="006057A5" w:rsidRPr="00AC47B0" w:rsidRDefault="006057A5" w:rsidP="00AC47B0">
      <w:pPr>
        <w:ind w:firstLine="567"/>
        <w:jc w:val="both"/>
        <w:rPr>
          <w:sz w:val="24"/>
          <w:szCs w:val="24"/>
        </w:rPr>
      </w:pPr>
      <w:r w:rsidRPr="00AC47B0">
        <w:rPr>
          <w:sz w:val="24"/>
          <w:szCs w:val="24"/>
        </w:rPr>
        <w:t>- программа (план работы, комплекс мероприятий).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Общественное объединение может представить и иные документы, характеризующие его деятельность.</w:t>
      </w:r>
    </w:p>
    <w:p w:rsidR="006057A5" w:rsidRPr="001A797E" w:rsidRDefault="006057A5" w:rsidP="00252B9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3.3.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Конкурсный отбор проводится по следующим основным критериям:</w:t>
      </w:r>
    </w:p>
    <w:p w:rsidR="006057A5" w:rsidRPr="001A797E" w:rsidRDefault="006057A5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удовлетворение требованиям, указанным в пунктах 3.1., 3.2. настоящего Положения;</w:t>
      </w:r>
    </w:p>
    <w:p w:rsidR="006057A5" w:rsidRPr="001A797E" w:rsidRDefault="006057A5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оценка значимости программы (по её количественным и качественным показателям);</w:t>
      </w:r>
    </w:p>
    <w:p w:rsidR="006057A5" w:rsidRPr="001A797E" w:rsidRDefault="006057A5" w:rsidP="00DC2553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привлечение в общественное объединение наиболее подготовленных и ответственных граждан, которые аттестованы Городским штабом по координации правоохранительной деятельности граждан в соответствии с требованиями действующего законодательства.</w:t>
      </w: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4.ОТВЕТСТВЕННОСТЬ СТОРОН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4.1.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В случае нарушения Получателем условий предоставления субсидий возврат субсидий в бюджет МО производится Получателем в добровольном порядке в десятидневный срок с момента выявления нарушений (в соответствии с подписанным сторонами актом); если Получатель отказывается в добровольном порядке возвратить субсидии, взыскание денежных средств осуществляется в судебном порядке.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4.2.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Все вопросы, не урегулированные настоящим Положением, регулируются действующим законодательством.</w:t>
      </w: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Default="006057A5" w:rsidP="001A797E">
      <w:pPr>
        <w:pStyle w:val="Title"/>
        <w:jc w:val="right"/>
        <w:rPr>
          <w:szCs w:val="24"/>
        </w:rPr>
      </w:pPr>
    </w:p>
    <w:p w:rsidR="006057A5" w:rsidRPr="001A797E" w:rsidRDefault="006057A5" w:rsidP="001A797E">
      <w:pPr>
        <w:pStyle w:val="Title"/>
        <w:jc w:val="right"/>
        <w:rPr>
          <w:szCs w:val="24"/>
        </w:rPr>
      </w:pPr>
    </w:p>
    <w:p w:rsidR="006057A5" w:rsidRPr="00252B93" w:rsidRDefault="006057A5" w:rsidP="00252B93">
      <w:pPr>
        <w:pStyle w:val="Title"/>
        <w:jc w:val="right"/>
        <w:rPr>
          <w:b w:val="0"/>
          <w:szCs w:val="24"/>
        </w:rPr>
      </w:pPr>
      <w:r w:rsidRPr="00252B93">
        <w:rPr>
          <w:b w:val="0"/>
          <w:szCs w:val="24"/>
        </w:rPr>
        <w:t xml:space="preserve">Приложение </w:t>
      </w:r>
    </w:p>
    <w:p w:rsidR="006057A5" w:rsidRPr="00252B93" w:rsidRDefault="006057A5" w:rsidP="001A797E">
      <w:pPr>
        <w:pStyle w:val="Title"/>
        <w:jc w:val="right"/>
        <w:rPr>
          <w:b w:val="0"/>
          <w:szCs w:val="24"/>
        </w:rPr>
      </w:pPr>
      <w:r w:rsidRPr="00252B93">
        <w:rPr>
          <w:b w:val="0"/>
          <w:szCs w:val="24"/>
        </w:rPr>
        <w:t xml:space="preserve"> </w:t>
      </w: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  <w:r w:rsidRPr="00DF1564">
        <w:rPr>
          <w:sz w:val="24"/>
          <w:szCs w:val="24"/>
        </w:rPr>
        <w:t>ДОГОВОР</w:t>
      </w:r>
      <w:r w:rsidRPr="001A797E">
        <w:rPr>
          <w:b w:val="0"/>
          <w:sz w:val="24"/>
          <w:szCs w:val="24"/>
        </w:rPr>
        <w:t xml:space="preserve"> № ____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</w:p>
    <w:p w:rsidR="006057A5" w:rsidRDefault="006057A5" w:rsidP="00252B93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 xml:space="preserve">Санкт-Петербург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</w:p>
    <w:p w:rsidR="006057A5" w:rsidRPr="001A797E" w:rsidRDefault="006057A5" w:rsidP="008440FB">
      <w:pPr>
        <w:pStyle w:val="Heading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«__» _____</w:t>
      </w:r>
      <w:r w:rsidRPr="001A797E">
        <w:rPr>
          <w:b w:val="0"/>
          <w:sz w:val="24"/>
          <w:szCs w:val="24"/>
        </w:rPr>
        <w:t xml:space="preserve"> 201__ года 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</w:p>
    <w:p w:rsidR="006057A5" w:rsidRPr="001A797E" w:rsidRDefault="006057A5" w:rsidP="008440FB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b w:val="0"/>
          <w:sz w:val="24"/>
          <w:szCs w:val="24"/>
        </w:rPr>
        <w:t xml:space="preserve">Волковское </w:t>
      </w:r>
      <w:r w:rsidRPr="001A797E">
        <w:rPr>
          <w:b w:val="0"/>
          <w:sz w:val="24"/>
          <w:szCs w:val="24"/>
        </w:rPr>
        <w:t>(</w:t>
      </w:r>
      <w:r w:rsidRPr="001A797E">
        <w:rPr>
          <w:b w:val="0"/>
          <w:i/>
          <w:sz w:val="24"/>
          <w:szCs w:val="24"/>
        </w:rPr>
        <w:t>далее – Местная Администрация</w:t>
      </w:r>
      <w:r>
        <w:rPr>
          <w:b w:val="0"/>
          <w:sz w:val="24"/>
          <w:szCs w:val="24"/>
        </w:rPr>
        <w:t>) в лице Г</w:t>
      </w:r>
      <w:r w:rsidRPr="001A797E">
        <w:rPr>
          <w:b w:val="0"/>
          <w:sz w:val="24"/>
          <w:szCs w:val="24"/>
        </w:rPr>
        <w:t>лавы _____________________, действующего/ей/ на основании Устава МО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>, с одной стороны, и общественное объединение ________________ (</w:t>
      </w:r>
      <w:r w:rsidRPr="001A797E">
        <w:rPr>
          <w:b w:val="0"/>
          <w:i/>
          <w:sz w:val="24"/>
          <w:szCs w:val="24"/>
        </w:rPr>
        <w:t>далее – Получатель</w:t>
      </w:r>
      <w:r w:rsidRPr="001A797E">
        <w:rPr>
          <w:b w:val="0"/>
          <w:sz w:val="24"/>
          <w:szCs w:val="24"/>
        </w:rPr>
        <w:t>), с другой стороны, заключили настоящий Договор о следующем: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ПРЕДМЕТ ДОГОВОРА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Местная Администрация предоставляет Получателю субсидии в сумме ____ рублей на осуществление поддержки общественного объединения и граждан, участвующих в обеспечении правопорядка в Санкт-Петербурге на территории внутригородского муниципального образования Санкт-Петербурга муниципальный округ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(далее – МО).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1.2.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 xml:space="preserve">Основанием для заключения договора является постановление Местной Администрации от «__»____2011 г. №__ </w:t>
      </w:r>
      <w:r>
        <w:rPr>
          <w:b w:val="0"/>
          <w:sz w:val="24"/>
          <w:szCs w:val="24"/>
        </w:rPr>
        <w:t xml:space="preserve">«О </w:t>
      </w:r>
      <w:r w:rsidRPr="008440FB">
        <w:rPr>
          <w:b w:val="0"/>
          <w:sz w:val="24"/>
          <w:szCs w:val="24"/>
        </w:rPr>
        <w:t>порядке определения объема и предоставления субсидий из местного бюджета внутригородского муниципального образования Санкт-Петербурга муниципальный округ Волковское на поддержку граждан и общественных объединений, участвующих в охране общественного порядка на территории внутригородского муниципального образования Санкт-Петербурга муниципальный округ Волковское</w:t>
      </w:r>
      <w:r>
        <w:rPr>
          <w:b w:val="0"/>
          <w:sz w:val="24"/>
          <w:szCs w:val="24"/>
        </w:rPr>
        <w:t>»,</w:t>
      </w:r>
      <w:r w:rsidRPr="001A797E">
        <w:rPr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решение Муниципального Совета МО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«О бюджете внутригородского муниципального образования Санкт-Петербурга муниципальный округ МО</w:t>
      </w:r>
      <w:r w:rsidRPr="008440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на _____ год», решение комиссии по конкурсному отбору, утвержденное Постановлением Местной Администрации.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ОБЯЗАТЕЛЬСТВА СТОРОН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 Получатель обязуется: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2.1.1.</w:t>
      </w:r>
      <w:r>
        <w:rPr>
          <w:b w:val="0"/>
          <w:sz w:val="24"/>
          <w:szCs w:val="24"/>
        </w:rPr>
        <w:t xml:space="preserve"> Е</w:t>
      </w:r>
      <w:r w:rsidRPr="001A797E">
        <w:rPr>
          <w:b w:val="0"/>
          <w:sz w:val="24"/>
          <w:szCs w:val="24"/>
        </w:rPr>
        <w:t>жемесячно не позднее 5-го числа представлять в Местную Администрацию согласованный с РУВД список граждан, участвовавших в предыдущем месяце в обеспечении правопорядка на территории МО</w:t>
      </w:r>
      <w:r w:rsidRPr="00CD73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в соответствии с Программой (с указанием количества часов патрулирования на территории МО).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2.1.2.</w:t>
      </w:r>
      <w:r>
        <w:rPr>
          <w:b w:val="0"/>
          <w:sz w:val="24"/>
          <w:szCs w:val="24"/>
        </w:rPr>
        <w:t xml:space="preserve"> Е</w:t>
      </w:r>
      <w:r w:rsidRPr="001A797E">
        <w:rPr>
          <w:b w:val="0"/>
          <w:sz w:val="24"/>
          <w:szCs w:val="24"/>
        </w:rPr>
        <w:t>жемесячно не позднее 25-го числа представлять в Местную Администрацию список граждан, участвовавших в обеспечении правопорядка на территории МО в соответствии с Программой, которым были выплачены денежные средства для поддержки их деятельности в обеспечении правопорядка.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 xml:space="preserve">2.1.3. </w:t>
      </w:r>
      <w:r>
        <w:rPr>
          <w:b w:val="0"/>
          <w:sz w:val="24"/>
          <w:szCs w:val="24"/>
        </w:rPr>
        <w:t>Р</w:t>
      </w:r>
      <w:r w:rsidRPr="001A797E">
        <w:rPr>
          <w:b w:val="0"/>
          <w:sz w:val="24"/>
          <w:szCs w:val="24"/>
        </w:rPr>
        <w:t>асходовать средства субсидий только на поддержку деятельности граждан, участвующих в обеспечении правопорядка на территории МО, выплачивая им денежные средства, которые рассчитываются следующим образом: за один час участия в обеспечении правопорядка на территории внутригородского муниципального образования Санкт-Петербурга муниципальный округ</w:t>
      </w:r>
      <w:r w:rsidRPr="00CD73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 xml:space="preserve"> – не более 70 (семидесяти) рублей, при этом размер, выплаченный каждому гражданину за 1 месяц суммы не должен превышать 4000 рублей; 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 xml:space="preserve">При этом выплата денежных средств в качестве поддержки граждан производится с соблюдением действующего законодательства и осуществляется только при наличии документов, подтверждающих участие гражданина в обеспечении правопорядка на территории внутригородского муниципального образования Санкт-Петербурга муниципальный округ </w:t>
      </w:r>
      <w:r>
        <w:rPr>
          <w:b w:val="0"/>
          <w:sz w:val="24"/>
          <w:szCs w:val="24"/>
        </w:rPr>
        <w:t>Волковское</w:t>
      </w:r>
      <w:r w:rsidRPr="001A797E">
        <w:rPr>
          <w:b w:val="0"/>
          <w:sz w:val="24"/>
          <w:szCs w:val="24"/>
        </w:rPr>
        <w:t>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2.2.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Местная Администрация обязуется предоставить Получателю субсидии в сумме _____, которые перечисляются поэтапно в соответствии с настоящим договором на расчетный счет Получателя при соблюдении условий настоящего договора:</w:t>
      </w:r>
    </w:p>
    <w:p w:rsidR="006057A5" w:rsidRPr="001A797E" w:rsidRDefault="006057A5" w:rsidP="00CD7361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денежные средства в сумме _________ перечисляются на счет общественного объединения ежемесячно в течение 5 дней после предоставления указанного в п.2.1.1. списка граждан;</w:t>
      </w:r>
    </w:p>
    <w:p w:rsidR="006057A5" w:rsidRPr="001A797E" w:rsidRDefault="006057A5" w:rsidP="00CD7361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перечисление денежных средств приостанавливается в случае непре</w:t>
      </w:r>
      <w:r>
        <w:rPr>
          <w:b w:val="0"/>
          <w:sz w:val="24"/>
          <w:szCs w:val="24"/>
        </w:rPr>
        <w:t>д</w:t>
      </w:r>
      <w:r w:rsidRPr="001A797E">
        <w:rPr>
          <w:b w:val="0"/>
          <w:sz w:val="24"/>
          <w:szCs w:val="24"/>
        </w:rPr>
        <w:t>ставления указа</w:t>
      </w:r>
      <w:r>
        <w:rPr>
          <w:b w:val="0"/>
          <w:sz w:val="24"/>
          <w:szCs w:val="24"/>
        </w:rPr>
        <w:t>нного в п.2.1.2. списка граждан.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Денежные средства, не использованные на поддержку граждан (но не более 10% от общей суммы договора), по предварительному согласованию с Местной Администрацией могут быть использованы общественным объединением на приобретение материально-технического оснащения для поддержки деятельности общественного объединения.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ОТВЕТСТВЕННОСТЬ СТ</w:t>
      </w:r>
      <w:r>
        <w:rPr>
          <w:sz w:val="24"/>
          <w:szCs w:val="24"/>
        </w:rPr>
        <w:t>О</w:t>
      </w:r>
      <w:r w:rsidRPr="001A797E">
        <w:rPr>
          <w:sz w:val="24"/>
          <w:szCs w:val="24"/>
        </w:rPr>
        <w:t>РОН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3.1.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Получатель несет ответственность за недостоверность представленных в Местную Администрацию сведений и документов, а также за нецелевое использование субсидий в соответствии  действующим законодательством.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Местная Администрация вправе в течение срока действия договора проводить проверки выполнения условий предоставления субсидий путем запроса документов, отражающих выполнение (невыполнение) условий настоящего договора.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3.2.</w:t>
      </w:r>
      <w:r>
        <w:rPr>
          <w:b w:val="0"/>
          <w:sz w:val="24"/>
          <w:szCs w:val="24"/>
        </w:rPr>
        <w:t xml:space="preserve"> </w:t>
      </w:r>
      <w:r w:rsidRPr="001A797E">
        <w:rPr>
          <w:b w:val="0"/>
          <w:sz w:val="24"/>
          <w:szCs w:val="24"/>
        </w:rPr>
        <w:t>В случае нарушения условий, установленных при предоставлении субсидий, возврат субсидий в бюджет МО производится Получателем в добровольном порядке в месячный срок с момента выявления нарушений (в соответствии с подписанным сторонами актом), если Получатель отказывается в добровольном порядке возвратить субсидии, взыскание денежных средств осуществляется в судебном порядке.</w:t>
      </w:r>
    </w:p>
    <w:p w:rsidR="006057A5" w:rsidRPr="001A797E" w:rsidRDefault="006057A5" w:rsidP="00CD7361">
      <w:pPr>
        <w:pStyle w:val="Heading1"/>
        <w:ind w:firstLine="567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>Ответственность сторон за нарушение обязательств по настоящему договору регламентируется действующим законодательством РФ и другими нормативными актами.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sz w:val="24"/>
          <w:szCs w:val="24"/>
        </w:rPr>
      </w:pPr>
      <w:r w:rsidRPr="001A797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СРОК ДЕЙСТВИЯ ДОГОВОРА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  <w:r w:rsidRPr="001A797E">
        <w:rPr>
          <w:b w:val="0"/>
          <w:sz w:val="24"/>
          <w:szCs w:val="24"/>
        </w:rPr>
        <w:tab/>
        <w:t>Срок действия договора: с момента его подписания сторонами до 31 декабря _______</w:t>
      </w:r>
      <w:r>
        <w:rPr>
          <w:b w:val="0"/>
          <w:sz w:val="24"/>
          <w:szCs w:val="24"/>
        </w:rPr>
        <w:t>года</w:t>
      </w:r>
      <w:r w:rsidRPr="001A797E">
        <w:rPr>
          <w:b w:val="0"/>
          <w:sz w:val="24"/>
          <w:szCs w:val="24"/>
        </w:rPr>
        <w:t xml:space="preserve"> .</w:t>
      </w:r>
    </w:p>
    <w:p w:rsidR="006057A5" w:rsidRPr="001A797E" w:rsidRDefault="006057A5" w:rsidP="001A797E">
      <w:pPr>
        <w:pStyle w:val="Heading1"/>
        <w:jc w:val="both"/>
        <w:rPr>
          <w:b w:val="0"/>
          <w:sz w:val="24"/>
          <w:szCs w:val="24"/>
        </w:rPr>
      </w:pPr>
    </w:p>
    <w:p w:rsidR="006057A5" w:rsidRPr="001A797E" w:rsidRDefault="006057A5" w:rsidP="001A797E">
      <w:pPr>
        <w:pStyle w:val="Heading1"/>
        <w:rPr>
          <w:b w:val="0"/>
          <w:sz w:val="24"/>
          <w:szCs w:val="24"/>
        </w:rPr>
      </w:pPr>
      <w:r w:rsidRPr="001A797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1A797E">
        <w:rPr>
          <w:sz w:val="24"/>
          <w:szCs w:val="24"/>
        </w:rPr>
        <w:t>АРЕСА И РЕКВИЗИТЫ СТОРОН</w:t>
      </w:r>
    </w:p>
    <w:p w:rsidR="006057A5" w:rsidRPr="001A797E" w:rsidRDefault="006057A5" w:rsidP="00BA0EB5">
      <w:pPr>
        <w:rPr>
          <w:sz w:val="24"/>
          <w:szCs w:val="24"/>
        </w:rPr>
      </w:pPr>
    </w:p>
    <w:sectPr w:rsidR="006057A5" w:rsidRPr="001A797E" w:rsidSect="00AC47B0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A5" w:rsidRDefault="006057A5" w:rsidP="00930783">
      <w:r>
        <w:separator/>
      </w:r>
    </w:p>
  </w:endnote>
  <w:endnote w:type="continuationSeparator" w:id="1">
    <w:p w:rsidR="006057A5" w:rsidRDefault="006057A5" w:rsidP="0093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A5" w:rsidRDefault="006057A5" w:rsidP="00930783">
      <w:r>
        <w:separator/>
      </w:r>
    </w:p>
  </w:footnote>
  <w:footnote w:type="continuationSeparator" w:id="1">
    <w:p w:rsidR="006057A5" w:rsidRDefault="006057A5" w:rsidP="0093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A5" w:rsidRDefault="006057A5">
    <w:pPr>
      <w:pStyle w:val="Header"/>
      <w:jc w:val="right"/>
    </w:pPr>
    <w:fldSimple w:instr=" PAGE   \* MERGEFORMAT ">
      <w:r>
        <w:rPr>
          <w:noProof/>
        </w:rPr>
        <w:t>6</w:t>
      </w:r>
    </w:fldSimple>
  </w:p>
  <w:p w:rsidR="006057A5" w:rsidRDefault="006057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B5"/>
    <w:rsid w:val="0006690F"/>
    <w:rsid w:val="00185C6A"/>
    <w:rsid w:val="001A797E"/>
    <w:rsid w:val="001D5536"/>
    <w:rsid w:val="00234E28"/>
    <w:rsid w:val="00252B93"/>
    <w:rsid w:val="00273D93"/>
    <w:rsid w:val="002B4169"/>
    <w:rsid w:val="0040155E"/>
    <w:rsid w:val="00440923"/>
    <w:rsid w:val="00486BC7"/>
    <w:rsid w:val="005E3969"/>
    <w:rsid w:val="006057A5"/>
    <w:rsid w:val="006F1952"/>
    <w:rsid w:val="0071208D"/>
    <w:rsid w:val="00734624"/>
    <w:rsid w:val="00766B74"/>
    <w:rsid w:val="00790A08"/>
    <w:rsid w:val="00792795"/>
    <w:rsid w:val="00811518"/>
    <w:rsid w:val="008440FB"/>
    <w:rsid w:val="008B564B"/>
    <w:rsid w:val="00914B31"/>
    <w:rsid w:val="00930783"/>
    <w:rsid w:val="00A57A5A"/>
    <w:rsid w:val="00AC47B0"/>
    <w:rsid w:val="00BA0EB5"/>
    <w:rsid w:val="00C2712B"/>
    <w:rsid w:val="00C73A03"/>
    <w:rsid w:val="00CC41DD"/>
    <w:rsid w:val="00CD5795"/>
    <w:rsid w:val="00CD7361"/>
    <w:rsid w:val="00D049A7"/>
    <w:rsid w:val="00DC2553"/>
    <w:rsid w:val="00DC7C5B"/>
    <w:rsid w:val="00DE677C"/>
    <w:rsid w:val="00DF1564"/>
    <w:rsid w:val="00E2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B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B74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EB5"/>
    <w:pPr>
      <w:keepNext/>
      <w:widowControl/>
      <w:autoSpaceDE/>
      <w:autoSpaceDN/>
      <w:adjustRightInd/>
      <w:jc w:val="center"/>
      <w:outlineLvl w:val="1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B7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0EB5"/>
    <w:rPr>
      <w:rFonts w:cs="Times New Roman"/>
      <w:b/>
      <w:bCs/>
      <w:i/>
      <w:iCs/>
      <w:sz w:val="24"/>
    </w:rPr>
  </w:style>
  <w:style w:type="paragraph" w:styleId="Title">
    <w:name w:val="Title"/>
    <w:basedOn w:val="Normal"/>
    <w:link w:val="TitleChar"/>
    <w:uiPriority w:val="99"/>
    <w:qFormat/>
    <w:rsid w:val="00766B74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6B74"/>
    <w:rPr>
      <w:rFonts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766B74"/>
    <w:pPr>
      <w:widowControl/>
      <w:autoSpaceDE/>
      <w:autoSpaceDN/>
      <w:adjustRightInd/>
      <w:ind w:left="2835"/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6B7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0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78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0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07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2255</Words>
  <Characters>12856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Максютова Е.В.</dc:creator>
  <cp:keywords/>
  <dc:description/>
  <cp:lastModifiedBy>And</cp:lastModifiedBy>
  <cp:revision>3</cp:revision>
  <dcterms:created xsi:type="dcterms:W3CDTF">2011-04-06T12:01:00Z</dcterms:created>
  <dcterms:modified xsi:type="dcterms:W3CDTF">2011-04-06T12:02:00Z</dcterms:modified>
</cp:coreProperties>
</file>